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EC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Pr="000817CE" w:rsidRDefault="000817CE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0817CE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 w:rsidRPr="000817CE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(727) 345-47-04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184306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184306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6B583D" w:rsidTr="00184306">
        <w:trPr>
          <w:trHeight w:val="20"/>
        </w:trPr>
        <w:tc>
          <w:tcPr>
            <w:tcW w:w="2077" w:type="dxa"/>
            <w:vAlign w:val="center"/>
          </w:tcPr>
          <w:p w:rsidR="006B583D" w:rsidRDefault="006B583D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  <w:r w:rsidR="00184306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2076" w:type="dxa"/>
          </w:tcPr>
          <w:p w:rsidR="006B583D" w:rsidRPr="00A843D1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+(375)257-127-88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355" w:type="dxa"/>
            <w:vAlign w:val="center"/>
          </w:tcPr>
          <w:p w:rsidR="006B583D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124" w:type="dxa"/>
            <w:gridSpan w:val="2"/>
            <w:vAlign w:val="center"/>
          </w:tcPr>
          <w:p w:rsidR="006B583D" w:rsidRDefault="006B583D" w:rsidP="000A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  <w:tc>
          <w:tcPr>
            <w:tcW w:w="2443" w:type="dxa"/>
            <w:vAlign w:val="center"/>
          </w:tcPr>
          <w:p w:rsidR="006B583D" w:rsidRDefault="00184306" w:rsidP="00184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184306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азахстан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+7(727)345-47-04</w:t>
            </w:r>
          </w:p>
        </w:tc>
      </w:tr>
    </w:tbl>
    <w:bookmarkStart w:id="0" w:name="_GoBack"/>
    <w:p w:rsidR="00A357EC" w:rsidRPr="00222C2C" w:rsidRDefault="00222C2C" w:rsidP="00F526D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rFonts w:ascii="Century Gothic" w:eastAsia="Century Gothic" w:hAnsi="Century Gothic" w:cs="Century Gothic"/>
          <w:b/>
          <w:sz w:val="28"/>
          <w:szCs w:val="28"/>
          <w:lang w:val="en-US"/>
        </w:rPr>
      </w:pPr>
      <w:r w:rsidRPr="00222C2C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begin"/>
      </w:r>
      <w:r w:rsidRPr="00222C2C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instrText xml:space="preserve"> HYPERLINK "mailto:abo</w:instrText>
      </w:r>
      <w:r w:rsidRPr="00222C2C">
        <w:rPr>
          <w:rFonts w:ascii="Century Gothic" w:eastAsia="Century Gothic" w:hAnsi="Century Gothic" w:cs="Century Gothic"/>
          <w:b/>
          <w:sz w:val="28"/>
          <w:szCs w:val="28"/>
        </w:rPr>
        <w:instrText>@nt-rt.ru</w:instrText>
      </w:r>
      <w:r w:rsidRPr="00222C2C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instrText xml:space="preserve">" </w:instrText>
      </w:r>
      <w:r w:rsidRPr="00222C2C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separate"/>
      </w:r>
      <w:r w:rsidRPr="00222C2C">
        <w:rPr>
          <w:rStyle w:val="a4"/>
          <w:rFonts w:ascii="Century Gothic" w:eastAsia="Century Gothic" w:hAnsi="Century Gothic" w:cs="Century Gothic"/>
          <w:b/>
          <w:color w:val="auto"/>
          <w:sz w:val="28"/>
          <w:szCs w:val="28"/>
          <w:u w:val="none"/>
          <w:lang w:val="en-US"/>
        </w:rPr>
        <w:t>abo</w:t>
      </w:r>
      <w:r w:rsidRPr="00222C2C">
        <w:rPr>
          <w:rStyle w:val="a4"/>
          <w:rFonts w:ascii="Century Gothic" w:eastAsia="Century Gothic" w:hAnsi="Century Gothic" w:cs="Century Gothic"/>
          <w:b/>
          <w:color w:val="auto"/>
          <w:sz w:val="28"/>
          <w:szCs w:val="28"/>
          <w:u w:val="none"/>
        </w:rPr>
        <w:t>@nt-rt.ru</w:t>
      </w:r>
      <w:r w:rsidRPr="00222C2C">
        <w:rPr>
          <w:rFonts w:ascii="Century Gothic" w:eastAsia="Century Gothic" w:hAnsi="Century Gothic" w:cs="Century Gothic"/>
          <w:b/>
          <w:sz w:val="28"/>
          <w:szCs w:val="28"/>
          <w:lang w:val="en-US"/>
        </w:rPr>
        <w:fldChar w:fldCharType="end"/>
      </w:r>
      <w:bookmarkEnd w:id="0"/>
      <w:r w:rsidR="00663438" w:rsidRPr="00222C2C">
        <w:rPr>
          <w:rFonts w:ascii="Century Gothic" w:eastAsia="Century Gothic" w:hAnsi="Century Gothic" w:cs="Century Gothic"/>
          <w:b/>
          <w:color w:val="000000"/>
          <w:sz w:val="28"/>
          <w:szCs w:val="28"/>
          <w:lang w:val="en-US"/>
        </w:rPr>
        <w:t xml:space="preserve"> 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</w:p>
    <w:p w:rsidR="00A357EC" w:rsidRPr="00445143" w:rsidRDefault="009E7D3C" w:rsidP="009E7D3C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60" w:line="240" w:lineRule="auto"/>
        <w:ind w:left="2" w:hanging="4"/>
        <w:jc w:val="center"/>
        <w:rPr>
          <w:rFonts w:ascii="Quattrocento Sans" w:eastAsia="Quattrocento Sans" w:hAnsi="Quattrocento Sans" w:cs="Quattrocento Sans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на продукцию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highlight w:val="white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 данные: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mail</w:t>
            </w:r>
            <w:proofErr w:type="spellEnd"/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57EC"/>
    <w:rsid w:val="0002574B"/>
    <w:rsid w:val="0005161F"/>
    <w:rsid w:val="000817CE"/>
    <w:rsid w:val="000820ED"/>
    <w:rsid w:val="000B1C75"/>
    <w:rsid w:val="000B37B4"/>
    <w:rsid w:val="000E52BB"/>
    <w:rsid w:val="001240D5"/>
    <w:rsid w:val="0015009C"/>
    <w:rsid w:val="00177869"/>
    <w:rsid w:val="00184306"/>
    <w:rsid w:val="001B5295"/>
    <w:rsid w:val="001D3BC2"/>
    <w:rsid w:val="001F5152"/>
    <w:rsid w:val="00222C2C"/>
    <w:rsid w:val="00232C54"/>
    <w:rsid w:val="0026213B"/>
    <w:rsid w:val="00273B52"/>
    <w:rsid w:val="00296A85"/>
    <w:rsid w:val="002F35AA"/>
    <w:rsid w:val="002F40D2"/>
    <w:rsid w:val="0033775C"/>
    <w:rsid w:val="00350CF7"/>
    <w:rsid w:val="00374243"/>
    <w:rsid w:val="003965D8"/>
    <w:rsid w:val="003A1CEA"/>
    <w:rsid w:val="003E23F7"/>
    <w:rsid w:val="003F0C93"/>
    <w:rsid w:val="003F107F"/>
    <w:rsid w:val="00416F7A"/>
    <w:rsid w:val="00441579"/>
    <w:rsid w:val="00445143"/>
    <w:rsid w:val="00477C14"/>
    <w:rsid w:val="00492C4F"/>
    <w:rsid w:val="004933C0"/>
    <w:rsid w:val="0049590A"/>
    <w:rsid w:val="004E1BB1"/>
    <w:rsid w:val="00514420"/>
    <w:rsid w:val="005347BD"/>
    <w:rsid w:val="00584007"/>
    <w:rsid w:val="005F5EAB"/>
    <w:rsid w:val="00617DA0"/>
    <w:rsid w:val="00650FCF"/>
    <w:rsid w:val="00663438"/>
    <w:rsid w:val="00666987"/>
    <w:rsid w:val="006B583D"/>
    <w:rsid w:val="006C4193"/>
    <w:rsid w:val="006D1A24"/>
    <w:rsid w:val="006D7DCB"/>
    <w:rsid w:val="00721A23"/>
    <w:rsid w:val="0076035B"/>
    <w:rsid w:val="00781879"/>
    <w:rsid w:val="007B461E"/>
    <w:rsid w:val="007C2B7D"/>
    <w:rsid w:val="007F3AC0"/>
    <w:rsid w:val="008210AC"/>
    <w:rsid w:val="00844A78"/>
    <w:rsid w:val="008905BA"/>
    <w:rsid w:val="008C2411"/>
    <w:rsid w:val="008E773C"/>
    <w:rsid w:val="00946FEE"/>
    <w:rsid w:val="00983A78"/>
    <w:rsid w:val="009D7AC9"/>
    <w:rsid w:val="009E7D3C"/>
    <w:rsid w:val="00A043D5"/>
    <w:rsid w:val="00A357EC"/>
    <w:rsid w:val="00A418E9"/>
    <w:rsid w:val="00A563E9"/>
    <w:rsid w:val="00A843D1"/>
    <w:rsid w:val="00A922E9"/>
    <w:rsid w:val="00AA1401"/>
    <w:rsid w:val="00AB1911"/>
    <w:rsid w:val="00B62CBB"/>
    <w:rsid w:val="00B8180A"/>
    <w:rsid w:val="00B83DC6"/>
    <w:rsid w:val="00C3066D"/>
    <w:rsid w:val="00C3548E"/>
    <w:rsid w:val="00C645C5"/>
    <w:rsid w:val="00C71283"/>
    <w:rsid w:val="00CF27EE"/>
    <w:rsid w:val="00CF3E8D"/>
    <w:rsid w:val="00D06FA7"/>
    <w:rsid w:val="00D76380"/>
    <w:rsid w:val="00DD54DF"/>
    <w:rsid w:val="00DF1FEF"/>
    <w:rsid w:val="00E058CC"/>
    <w:rsid w:val="00E14C48"/>
    <w:rsid w:val="00E2075E"/>
    <w:rsid w:val="00E629BE"/>
    <w:rsid w:val="00E719A1"/>
    <w:rsid w:val="00E759FE"/>
    <w:rsid w:val="00E97F42"/>
    <w:rsid w:val="00EA35F2"/>
    <w:rsid w:val="00EB0FD8"/>
    <w:rsid w:val="00F409A4"/>
    <w:rsid w:val="00F526D4"/>
    <w:rsid w:val="00F64D9D"/>
    <w:rsid w:val="00F75466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пластиковые понтоны Залив, Затон, Бухта, Лиман, Озеро, Пирс, Мост, причалы и балки-разделители Бухта, понтонные катера Шмель, модули плавучести из полиэтилена. Бланк заказа на плавучие дома Остров, садки рыбоводные, купальные сооружения. </vt:lpstr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заказа дисковых затворов серий 2E-5, 3E, 600, шиберных 200, обратных SEPARFEU. Опросный лист на приобретение приводов, клапанов, шаровых кранов. Продажа запорной арматуры, оборудования производства завода-изготовителя. Дилер ГКНТ. Поставка Россия и Казахстан.</dc:title>
  <dc:subject>Бланк заказа дисковых затворов серий 2E-5, 3E, 600, шиберных 200, обратных SEPARFEU. Опросный лист на приобретение приводов, клапанов, шаровых кранов. Продажа запорной арматуры, оборудования производства завода-изготовителя. Дилер ГКНТ. Поставка Россия и Казахстан.</dc:subject>
  <dc:creator>https://avalve.nt-rt.ru/</dc:creator>
  <cp:lastModifiedBy>Home</cp:lastModifiedBy>
  <cp:revision>22</cp:revision>
  <dcterms:created xsi:type="dcterms:W3CDTF">2026-01-08T10:39:00Z</dcterms:created>
  <dcterms:modified xsi:type="dcterms:W3CDTF">2026-03-03T12:42:00Z</dcterms:modified>
</cp:coreProperties>
</file>